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E7" w:rsidRPr="008339AE" w:rsidRDefault="007844E7" w:rsidP="00763D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E70E6" w:rsidRDefault="00B9376E" w:rsidP="00763D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9AE">
        <w:rPr>
          <w:rFonts w:ascii="Times New Roman" w:hAnsi="Times New Roman" w:cs="Times New Roman"/>
          <w:b/>
          <w:sz w:val="20"/>
          <w:szCs w:val="20"/>
        </w:rPr>
        <w:t>УГОЛОВНАЯ</w:t>
      </w:r>
      <w:r w:rsidR="00763DDC" w:rsidRPr="008339AE">
        <w:rPr>
          <w:rFonts w:ascii="Times New Roman" w:hAnsi="Times New Roman" w:cs="Times New Roman"/>
          <w:b/>
          <w:sz w:val="20"/>
          <w:szCs w:val="20"/>
        </w:rPr>
        <w:t xml:space="preserve"> ОТВЕТСТВЕННОСТЬ НЕСОВЕРШЕННОЛЕТНИХ</w:t>
      </w:r>
    </w:p>
    <w:p w:rsidR="008339AE" w:rsidRPr="008339AE" w:rsidRDefault="008339AE" w:rsidP="00763D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064" w:rsidRPr="008339AE" w:rsidRDefault="00AB7064" w:rsidP="0086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9AE">
        <w:rPr>
          <w:rFonts w:ascii="Times New Roman" w:hAnsi="Times New Roman" w:cs="Times New Roman"/>
          <w:sz w:val="20"/>
          <w:szCs w:val="20"/>
        </w:rPr>
        <w:t>Основным нормативно-правовым актом</w:t>
      </w:r>
      <w:r w:rsidR="00B9376E" w:rsidRPr="008339AE">
        <w:rPr>
          <w:rFonts w:ascii="Times New Roman" w:hAnsi="Times New Roman" w:cs="Times New Roman"/>
          <w:sz w:val="20"/>
          <w:szCs w:val="20"/>
        </w:rPr>
        <w:t>, которым определены постулаты уголовной</w:t>
      </w:r>
      <w:r w:rsidRPr="008339AE">
        <w:rPr>
          <w:rFonts w:ascii="Times New Roman" w:hAnsi="Times New Roman" w:cs="Times New Roman"/>
          <w:sz w:val="20"/>
          <w:szCs w:val="20"/>
        </w:rPr>
        <w:t xml:space="preserve"> ответственности, является </w:t>
      </w:r>
      <w:r w:rsidR="00B9376E" w:rsidRPr="008339AE">
        <w:rPr>
          <w:rFonts w:ascii="Times New Roman" w:hAnsi="Times New Roman" w:cs="Times New Roman"/>
          <w:sz w:val="20"/>
          <w:szCs w:val="20"/>
        </w:rPr>
        <w:t>Уголовный К</w:t>
      </w:r>
      <w:r w:rsidRPr="008339AE">
        <w:rPr>
          <w:rFonts w:ascii="Times New Roman" w:hAnsi="Times New Roman" w:cs="Times New Roman"/>
          <w:sz w:val="20"/>
          <w:szCs w:val="20"/>
        </w:rPr>
        <w:t>одекс Республики Беларусь (</w:t>
      </w:r>
      <w:r w:rsidR="00B9376E" w:rsidRPr="008339AE">
        <w:rPr>
          <w:rFonts w:ascii="Times New Roman" w:hAnsi="Times New Roman" w:cs="Times New Roman"/>
          <w:sz w:val="20"/>
          <w:szCs w:val="20"/>
        </w:rPr>
        <w:t>УК</w:t>
      </w:r>
      <w:r w:rsidRPr="008339AE">
        <w:rPr>
          <w:rFonts w:ascii="Times New Roman" w:hAnsi="Times New Roman" w:cs="Times New Roman"/>
          <w:sz w:val="20"/>
          <w:szCs w:val="20"/>
        </w:rPr>
        <w:t>).</w:t>
      </w:r>
    </w:p>
    <w:p w:rsidR="00BE4262" w:rsidRDefault="00B9376E" w:rsidP="00BE4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Уголовная</w:t>
      </w:r>
      <w:r w:rsidR="00AB7064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ответственность наступает </w:t>
      </w:r>
      <w:r w:rsidR="00AB7064" w:rsidRPr="008339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 16 лет</w:t>
      </w:r>
      <w:r w:rsidR="00AB7064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 исключением случаев, предусмотренных Кодексом.</w:t>
      </w:r>
    </w:p>
    <w:p w:rsidR="008339AE" w:rsidRPr="008339AE" w:rsidRDefault="008339AE" w:rsidP="00BE4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376E" w:rsidRPr="008339AE" w:rsidRDefault="00B9376E" w:rsidP="00BE42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 205. Кража</w:t>
      </w:r>
    </w:p>
    <w:p w:rsidR="00F31D09" w:rsidRPr="008339AE" w:rsidRDefault="00B9376E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Тайно</w:t>
      </w:r>
      <w:r w:rsidR="00866ECE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похищение имущества (кража) –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наказывается общественными работами, или штрафом, или исправительными работами на срок до двух лет, или арестом, или ограничением свободы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трех лет, или лишением свободы</w:t>
      </w:r>
      <w:r w:rsidR="00811095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тот же срок</w:t>
      </w:r>
      <w:r w:rsidR="00811095" w:rsidRPr="00B40F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повторно</w:t>
      </w:r>
      <w:r w:rsidR="00811095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либо группой лиц, либо с проникновением в жилище, - исправительные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</w:t>
      </w:r>
      <w:r w:rsidR="00811095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двух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или арестом, или ограничением свободы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четырех лет, или лишением свободы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тот же срок.</w:t>
      </w:r>
    </w:p>
    <w:p w:rsidR="00866ECE" w:rsidRPr="008339AE" w:rsidRDefault="00866ECE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 206. Грабеж</w:t>
      </w:r>
    </w:p>
    <w:p w:rsidR="00F31D09" w:rsidRPr="008339AE" w:rsidRDefault="00866ECE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Открытое похищение имущества (грабеж) – наказывается общественными работами, или штрафом, или исправительными работами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двух лет,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арестом, или ограничением свободы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четырех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 лишением свободы на тот же срок.</w:t>
      </w:r>
      <w:r w:rsidR="00F31D09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Грабеж, совершенный организованной группой либо в особо крупном размере,  наказывается лишением свободы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пяти до тринадцати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конфискацией имущества.</w:t>
      </w:r>
    </w:p>
    <w:p w:rsidR="009E3F36" w:rsidRPr="008339AE" w:rsidRDefault="009E3F36" w:rsidP="00F3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прекурсоров</w:t>
      </w:r>
      <w:proofErr w:type="spellEnd"/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аналогов</w:t>
      </w:r>
    </w:p>
    <w:p w:rsidR="009E3F36" w:rsidRPr="008339AE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Незаконные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без цели сбыта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прекурсоров</w:t>
      </w:r>
      <w:proofErr w:type="spellEnd"/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аналогов –</w:t>
      </w:r>
      <w:r w:rsidR="001A3628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наказывается ограничением свободы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пяти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или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лишением свободы на срок от двух до пяти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3F36" w:rsidRPr="008339AE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Незаконные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 целью сбыта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 свободы на срок от пяти до восьми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конфискацией имущества или без конфискации.</w:t>
      </w:r>
    </w:p>
    <w:p w:rsidR="009E3F36" w:rsidRPr="008339AE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Действия,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прекурсоров</w:t>
      </w:r>
      <w:proofErr w:type="spellEnd"/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аналогов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территории учреждения образования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 наказываются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лишением свободы на срок от восьми до пятнадцати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конфискацией имущества или без конфискации.</w:t>
      </w:r>
    </w:p>
    <w:p w:rsidR="009E3F36" w:rsidRPr="008339AE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прекурсоров</w:t>
      </w:r>
      <w:proofErr w:type="spellEnd"/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 наказываются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лишением свободы на срок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десяти до двадцати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конфискацией имущества или без конфискации.</w:t>
      </w:r>
    </w:p>
    <w:p w:rsidR="009E3F36" w:rsidRPr="008339AE" w:rsidRDefault="009E3F36" w:rsidP="009E3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Действия,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повлекшие по неосторожности смерть человека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результате потребления им наркотических средств, психотропных веществ или их аналогов, – наказываются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лишением свободы на срок от двенадцати до двадцати пяти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конфискацией имущества или без конфискации.</w:t>
      </w:r>
    </w:p>
    <w:p w:rsidR="00C07399" w:rsidRPr="008339AE" w:rsidRDefault="009E3F36" w:rsidP="00C07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Примечание.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Лицо, добровольно сдавшее наркотические средства, психотропные вещества, их </w:t>
      </w:r>
      <w:proofErr w:type="spellStart"/>
      <w:r w:rsidRPr="008339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прекурсоры</w:t>
      </w:r>
      <w:proofErr w:type="spellEnd"/>
      <w:r w:rsidRPr="008339A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BB0D69" w:rsidRPr="008339AE" w:rsidRDefault="00BB0D69" w:rsidP="00C07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 339. Хулиганство</w:t>
      </w:r>
    </w:p>
    <w:p w:rsidR="00BB0D69" w:rsidRPr="008339AE" w:rsidRDefault="00BB0D69" w:rsidP="00074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(хулиганство), –</w:t>
      </w:r>
      <w:r w:rsidR="00C07399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наказываются общественными работами, или штрафом, или исправительными работами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двух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или арестом, или ограничением свободы на срок до двух лет, или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лишением свободы на срок до трех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B0D69" w:rsidRPr="008339AE" w:rsidRDefault="00BB0D69" w:rsidP="00811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Хулиганство, совершенное повторно, либо группой лиц, либо связанное с сопротивлением лицу, пресекающему хулиганские действия, либо сопряженное с причинением менее тяжкого телесного повреждения (злостное хулиганство), –</w:t>
      </w:r>
      <w:r w:rsidR="00811A4B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наказываются арестом, или ограничением свободы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трех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 лишением свободы на срок от одного года до шести лет.</w:t>
      </w:r>
    </w:p>
    <w:p w:rsidR="00BB0D69" w:rsidRPr="008339AE" w:rsidRDefault="00BB0D69" w:rsidP="00811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Действия, предусмотренные частями 1 или 2 настоящей статьи,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 или взрывных устройств либо совершенные с угрозой их применения, при отсутствии признаков более тяжкого преступления (особо злостное хулиганство) –</w:t>
      </w:r>
      <w:r w:rsidR="00811A4B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наказываются ограничением свободы на срок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трех до пяти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или лишением свободы на срок от трех до десяти лет.</w:t>
      </w:r>
    </w:p>
    <w:p w:rsidR="00811A4B" w:rsidRPr="008339AE" w:rsidRDefault="00811A4B" w:rsidP="00811A4B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 340. Заведомо ложное сообщение об опасности</w:t>
      </w:r>
    </w:p>
    <w:p w:rsidR="00811A4B" w:rsidRPr="008339AE" w:rsidRDefault="00811A4B" w:rsidP="00811A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наступления иных тяжких последствий, –</w:t>
      </w:r>
    </w:p>
    <w:p w:rsidR="00811A4B" w:rsidRPr="008339AE" w:rsidRDefault="00811A4B" w:rsidP="00833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наказывается штрафом, или арестом, или ограничением свободы на срок до трех лет, или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лишением свободы на срок до пяти лет.</w:t>
      </w:r>
    </w:p>
    <w:p w:rsidR="00811A4B" w:rsidRPr="008339AE" w:rsidRDefault="00811A4B" w:rsidP="008339A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То же действие, совершенное повторно, либо группой лиц по предварительному сговору, либо повлекшее причинение ущерба в крупном размере, либо повлекшее иные тяжкие последствия, –</w:t>
      </w:r>
      <w:r w:rsidR="008339AE"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наказывается ограничением свободы на срок до пяти лет или </w:t>
      </w:r>
      <w:r w:rsidRPr="008339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лишением свободы на срок от трех до семи лет</w:t>
      </w:r>
      <w:r w:rsidRPr="00833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3F36" w:rsidRPr="00811A4B" w:rsidRDefault="009E3F36" w:rsidP="00811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E3F36" w:rsidRPr="00811A4B" w:rsidSect="007844E7">
      <w:pgSz w:w="11906" w:h="16838"/>
      <w:pgMar w:top="426" w:right="849" w:bottom="142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4"/>
    <w:rsid w:val="00074B66"/>
    <w:rsid w:val="000D17F1"/>
    <w:rsid w:val="001A3628"/>
    <w:rsid w:val="002D7918"/>
    <w:rsid w:val="00763DDC"/>
    <w:rsid w:val="007844E7"/>
    <w:rsid w:val="007E70E6"/>
    <w:rsid w:val="00811095"/>
    <w:rsid w:val="00811A4B"/>
    <w:rsid w:val="008339AE"/>
    <w:rsid w:val="00866ECE"/>
    <w:rsid w:val="009E3F36"/>
    <w:rsid w:val="00AB7064"/>
    <w:rsid w:val="00B40F2D"/>
    <w:rsid w:val="00B9376E"/>
    <w:rsid w:val="00BB0D69"/>
    <w:rsid w:val="00BE4262"/>
    <w:rsid w:val="00C07399"/>
    <w:rsid w:val="00F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26A7-6B27-485D-A3E0-3253C31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BDB-0556-4DBE-A118-AAA5E288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Педагог-психолог</cp:lastModifiedBy>
  <cp:revision>2</cp:revision>
  <cp:lastPrinted>2019-10-01T06:26:00Z</cp:lastPrinted>
  <dcterms:created xsi:type="dcterms:W3CDTF">2020-05-19T11:56:00Z</dcterms:created>
  <dcterms:modified xsi:type="dcterms:W3CDTF">2020-05-19T11:56:00Z</dcterms:modified>
</cp:coreProperties>
</file>